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left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4"/>
          <w:szCs w:val="44"/>
        </w:rPr>
        <w:t>The Liptones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 are the only one of few classic bands from the Scandinavian 90s SKA boom still going strong!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32"/>
          <w:szCs w:val="3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32"/>
          <w:szCs w:val="32"/>
        </w:rPr>
        <w:t>They are still playing to sweaty crowds and releasing new high quality SKA tunes to the world.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32"/>
          <w:szCs w:val="32"/>
        </w:rPr>
        <w:t>Starting in -97, the six-piece band has been together for 25 years. Releasing 5 full length albums along the way that’s filled with high energy Swe-tone SKA with a wide range of influences such as classic British 2-tone, original 60s SKA, soul, rock and last but not least PUNK!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32"/>
          <w:szCs w:val="32"/>
        </w:rPr>
        <w:t>Their latest double album Wolfman/It’s alive, was released in 2022 and contains one new studio LP and one live LP.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32"/>
          <w:szCs w:val="32"/>
        </w:rPr>
        <w:t>Check them out now!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Arial Unicode M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 Unicode M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LibreOffice_Vanilla/7.2.5.2$MacOSX_AARCH64 LibreOffice_project/499f9727c189e6ef3471021d6132d4c694f357e5</Application>
  <AppVersion>15.0000</AppVersion>
  <Pages>1</Pages>
  <Words>109</Words>
  <Characters>506</Characters>
  <CharactersWithSpaces>614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2023-09-30T08:41:09Z</dcterms:created>
  <dc:creator>Hans Tismar</dc:creator>
  <dc:description/>
  <dc:language>de-DE</dc:language>
  <cp:lastModifiedBy>Hans Tismar</cp:lastModifiedBy>
  <dcterms:modified xsi:type="dcterms:W3CDTF">2023-09-30T08:42:53Z</dcterms:modified>
  <cp:revision>1</cp:revision>
  <dc:subject/>
  <dc:title/>
</cp:coreProperties>
</file>